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13" w:rsidRPr="001F1C69" w:rsidRDefault="00510113" w:rsidP="001F1C69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Перечень документ</w:t>
      </w:r>
      <w:r w:rsidR="001F1C69"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 для приема ребенка</w:t>
      </w:r>
      <w:r w:rsidR="001F1C69" w:rsidRPr="001F1C69">
        <w:rPr>
          <w:rFonts w:ascii="Times New Roman" w:hAnsi="Times New Roman" w:cs="Times New Roman"/>
          <w:b/>
          <w:sz w:val="28"/>
          <w:szCs w:val="28"/>
          <w:lang w:val="ru-RU"/>
        </w:rPr>
        <w:t>, являющегося иностранным гражданином или лицом без гражданства</w:t>
      </w:r>
      <w:r w:rsidR="001F1C69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1F1C69"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по приказу </w:t>
      </w:r>
      <w:proofErr w:type="spellStart"/>
      <w:r w:rsidRPr="001F1C69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04.03.2025 № 170</w:t>
      </w:r>
    </w:p>
    <w:p w:rsidR="00510113" w:rsidRPr="001F1C69" w:rsidRDefault="00510113" w:rsidP="00510113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510113" w:rsidRPr="001F1C69" w:rsidRDefault="00510113" w:rsidP="0051011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подтверждающих родство заявителя или законность представления прав ребенка.</w:t>
      </w:r>
    </w:p>
    <w:p w:rsidR="00510113" w:rsidRPr="001F1C69" w:rsidRDefault="00510113" w:rsidP="0051011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удостоверяющих личность ребенка.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>Это может быть: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 и т. д.</w:t>
      </w:r>
    </w:p>
    <w:p w:rsidR="00510113" w:rsidRPr="001F1C69" w:rsidRDefault="00510113" w:rsidP="0051011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подтверждающих законность нахождения ребе</w:t>
      </w:r>
      <w:r w:rsidR="001F1C69"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нка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его представителя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>на территории России. Это может быть: вид на жительство,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>разрешение на временное проживание, разрешение на временное проживание в целях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>получения образования, виза, миграционная карта и т. д.</w:t>
      </w:r>
    </w:p>
    <w:p w:rsidR="001F1C69" w:rsidRPr="001F1C69" w:rsidRDefault="00510113" w:rsidP="0051011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подтверждающих прохождение государственной дактилоскопическо</w:t>
      </w:r>
      <w:r w:rsidR="001F1C69"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>й регистрации ребенка</w:t>
      </w:r>
      <w:r w:rsid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510113" w:rsidRPr="001F1C69" w:rsidRDefault="00510113" w:rsidP="0051011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Медицинское заключение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>об отсутствии у ребенка инфекционных заболеваний, представляющих опасность для окружающих из перечня, утвержденного постановлением Правительства РФ от 01.12.2004 № 715.</w:t>
      </w:r>
    </w:p>
    <w:p w:rsidR="00510113" w:rsidRPr="001F1C69" w:rsidRDefault="00510113" w:rsidP="0051011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подтверждающих осуществление родителем трудовой деятельности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>– при наличии.</w:t>
      </w:r>
    </w:p>
    <w:p w:rsidR="00510113" w:rsidRPr="001F1C69" w:rsidRDefault="00510113" w:rsidP="0051011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подтверждающих присвоение родителю ИНН, СНИЛС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(при наличии), а также 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СНИЛС ребенка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>(при наличии).</w:t>
      </w:r>
    </w:p>
    <w:p w:rsidR="00510113" w:rsidRPr="001F1C69" w:rsidRDefault="00510113" w:rsidP="0051011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</w:t>
      </w:r>
      <w:r w:rsidRPr="001F1C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подтверждающих изучение русского языка </w:t>
      </w:r>
      <w:r w:rsidRPr="001F1C69">
        <w:rPr>
          <w:rFonts w:ascii="Times New Roman" w:hAnsi="Times New Roman" w:cs="Times New Roman"/>
          <w:sz w:val="28"/>
          <w:szCs w:val="28"/>
          <w:lang w:val="ru-RU"/>
        </w:rPr>
        <w:t>ребенком в образовательных организациях иностранного государства. Документы предъявляют при наличии, если ребенок поступает во 2 - 9 классы.</w:t>
      </w:r>
    </w:p>
    <w:p w:rsidR="00510113" w:rsidRPr="001F1C69" w:rsidRDefault="00510113" w:rsidP="00510113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10113" w:rsidRPr="001F1C69" w:rsidRDefault="00510113" w:rsidP="005101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>Все документы представляют на русском языке или вместе с заверенным переводом на русский язык.</w:t>
      </w:r>
    </w:p>
    <w:p w:rsidR="00510113" w:rsidRPr="001F1C69" w:rsidRDefault="00510113" w:rsidP="005101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10113" w:rsidRPr="001F1C69" w:rsidRDefault="00510113" w:rsidP="00510113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1C69">
        <w:rPr>
          <w:rFonts w:ascii="Times New Roman" w:hAnsi="Times New Roman" w:cs="Times New Roman"/>
          <w:sz w:val="28"/>
          <w:szCs w:val="28"/>
          <w:lang w:val="ru-RU"/>
        </w:rPr>
        <w:t>Для лиц с особым дипломатическим статусом и граждан Беларуси установили сокращенные перечни документов.</w:t>
      </w:r>
    </w:p>
    <w:sectPr w:rsidR="00510113" w:rsidRPr="001F1C69" w:rsidSect="005101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A0F62"/>
    <w:multiLevelType w:val="hybridMultilevel"/>
    <w:tmpl w:val="6F80E032"/>
    <w:lvl w:ilvl="0" w:tplc="A3104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27"/>
    <w:rsid w:val="001F1C69"/>
    <w:rsid w:val="00510113"/>
    <w:rsid w:val="00624827"/>
    <w:rsid w:val="008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1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1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10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1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1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510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2025-03-28T11:09:00Z</dcterms:created>
  <dcterms:modified xsi:type="dcterms:W3CDTF">2025-03-28T13:49:00Z</dcterms:modified>
</cp:coreProperties>
</file>